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8A" w:rsidRPr="008D65AF" w:rsidRDefault="0039288A" w:rsidP="0039288A">
      <w:pPr>
        <w:spacing w:after="200" w:line="276" w:lineRule="auto"/>
        <w:jc w:val="right"/>
        <w:rPr>
          <w:rFonts w:eastAsia="Calibri"/>
          <w:lang w:eastAsia="en-US"/>
        </w:rPr>
      </w:pPr>
    </w:p>
    <w:p w:rsidR="0039288A" w:rsidRPr="008D65AF" w:rsidRDefault="0039288A" w:rsidP="0039288A">
      <w:pPr>
        <w:spacing w:after="200" w:line="276" w:lineRule="auto"/>
        <w:jc w:val="right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Приложение № 4</w:t>
      </w:r>
    </w:p>
    <w:p w:rsidR="0039288A" w:rsidRPr="008D65AF" w:rsidRDefault="0039288A" w:rsidP="0039288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  <w:proofErr w:type="spellStart"/>
      <w:r w:rsidRPr="008D65AF">
        <w:rPr>
          <w:b/>
          <w:lang w:eastAsia="en-US"/>
        </w:rPr>
        <w:t>Подноминация</w:t>
      </w:r>
      <w:proofErr w:type="spellEnd"/>
      <w:r w:rsidRPr="008D65AF">
        <w:rPr>
          <w:b/>
          <w:lang w:eastAsia="en-US"/>
        </w:rPr>
        <w:t xml:space="preserve"> «Педагог-мастер»</w:t>
      </w:r>
    </w:p>
    <w:p w:rsidR="0039288A" w:rsidRPr="008D65AF" w:rsidRDefault="0039288A" w:rsidP="0039288A">
      <w:pPr>
        <w:jc w:val="center"/>
        <w:rPr>
          <w:lang w:eastAsia="en-US"/>
        </w:rPr>
      </w:pPr>
      <w:r w:rsidRPr="008D65AF">
        <w:rPr>
          <w:lang w:eastAsia="en-US"/>
        </w:rPr>
        <w:t>(</w:t>
      </w:r>
      <w:proofErr w:type="spellStart"/>
      <w:r w:rsidRPr="008D65AF">
        <w:rPr>
          <w:lang w:eastAsia="en-US"/>
        </w:rPr>
        <w:t>критериальный</w:t>
      </w:r>
      <w:proofErr w:type="spellEnd"/>
      <w:r w:rsidRPr="008D65AF">
        <w:rPr>
          <w:lang w:eastAsia="en-US"/>
        </w:rPr>
        <w:t xml:space="preserve"> аппарат)</w:t>
      </w:r>
    </w:p>
    <w:p w:rsidR="0039288A" w:rsidRPr="008D65AF" w:rsidRDefault="0039288A" w:rsidP="0039288A">
      <w:pPr>
        <w:jc w:val="center"/>
        <w:rPr>
          <w:b/>
          <w:u w:val="single"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  <w:r w:rsidRPr="008D65AF">
        <w:rPr>
          <w:b/>
          <w:lang w:val="en-US" w:eastAsia="en-US"/>
        </w:rPr>
        <w:t>I</w:t>
      </w:r>
      <w:r w:rsidRPr="008D65AF">
        <w:rPr>
          <w:b/>
          <w:lang w:eastAsia="en-US"/>
        </w:rPr>
        <w:t xml:space="preserve"> этап (заочный)</w:t>
      </w:r>
    </w:p>
    <w:p w:rsidR="0039288A" w:rsidRPr="008D65AF" w:rsidRDefault="0039288A" w:rsidP="0039288A">
      <w:pPr>
        <w:rPr>
          <w:lang w:eastAsia="en-US"/>
        </w:rPr>
      </w:pPr>
      <w:r w:rsidRPr="008D65AF">
        <w:rPr>
          <w:b/>
          <w:lang w:eastAsia="en-US"/>
        </w:rPr>
        <w:t xml:space="preserve">Цель этапа: </w:t>
      </w:r>
      <w:r w:rsidRPr="008D65AF">
        <w:rPr>
          <w:lang w:eastAsia="en-US"/>
        </w:rPr>
        <w:t>Оценить уровень творческого потенциала и профессионального мастерства конкурсанта</w:t>
      </w:r>
    </w:p>
    <w:p w:rsidR="0039288A" w:rsidRPr="008D65AF" w:rsidRDefault="0039288A" w:rsidP="0039288A">
      <w:pPr>
        <w:rPr>
          <w:b/>
          <w:lang w:eastAsia="en-US"/>
        </w:rPr>
      </w:pPr>
      <w:r w:rsidRPr="008D65AF">
        <w:rPr>
          <w:sz w:val="22"/>
          <w:szCs w:val="22"/>
          <w:lang w:eastAsia="en-US"/>
        </w:rPr>
        <w:t xml:space="preserve">Конкурсное испытание </w:t>
      </w:r>
      <w:r w:rsidRPr="008D65AF">
        <w:rPr>
          <w:b/>
          <w:lang w:eastAsia="en-US"/>
        </w:rPr>
        <w:t>«Дополнительная общеобразовательная программа (</w:t>
      </w:r>
      <w:proofErr w:type="gramStart"/>
      <w:r w:rsidRPr="008D65AF">
        <w:rPr>
          <w:b/>
          <w:lang w:eastAsia="en-US"/>
        </w:rPr>
        <w:t>ДОП</w:t>
      </w:r>
      <w:proofErr w:type="gramEnd"/>
      <w:r w:rsidRPr="008D65AF">
        <w:rPr>
          <w:b/>
          <w:lang w:eastAsia="en-US"/>
        </w:rPr>
        <w:t xml:space="preserve">)» </w:t>
      </w:r>
    </w:p>
    <w:p w:rsidR="0039288A" w:rsidRPr="008D65AF" w:rsidRDefault="0039288A" w:rsidP="0039288A">
      <w:pPr>
        <w:spacing w:after="120"/>
        <w:ind w:left="738"/>
        <w:contextualSpacing/>
      </w:pPr>
    </w:p>
    <w:tbl>
      <w:tblPr>
        <w:tblW w:w="972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1984"/>
        <w:gridCol w:w="1641"/>
      </w:tblGrid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17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оценки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33" w:right="106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Максимальный</w:t>
            </w:r>
            <w:proofErr w:type="spellEnd"/>
          </w:p>
          <w:p w:rsidR="0039288A" w:rsidRPr="008D65AF" w:rsidRDefault="0039288A" w:rsidP="00CD38A5">
            <w:pPr>
              <w:widowControl w:val="0"/>
              <w:autoSpaceDE w:val="0"/>
              <w:autoSpaceDN w:val="0"/>
              <w:ind w:left="33" w:right="85"/>
              <w:contextualSpacing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балл</w:t>
            </w:r>
            <w:proofErr w:type="spellEnd"/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33" w:right="106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29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Соответствие </w:t>
            </w:r>
            <w:proofErr w:type="gramStart"/>
            <w:r w:rsidRPr="008D65AF">
              <w:rPr>
                <w:rFonts w:eastAsia="Calibri"/>
                <w:lang w:eastAsia="en-US"/>
              </w:rPr>
              <w:t>ДОП</w:t>
            </w:r>
            <w:proofErr w:type="gramEnd"/>
            <w:r w:rsidRPr="008D65AF">
              <w:rPr>
                <w:rFonts w:eastAsia="Calibri"/>
                <w:lang w:eastAsia="en-US"/>
              </w:rPr>
              <w:t xml:space="preserve"> приказу </w:t>
            </w:r>
            <w:proofErr w:type="spellStart"/>
            <w:r w:rsidRPr="008D65AF">
              <w:rPr>
                <w:rFonts w:eastAsia="Calibri"/>
                <w:lang w:eastAsia="en-US"/>
              </w:rPr>
              <w:t>Минпросвещения</w:t>
            </w:r>
            <w:proofErr w:type="spellEnd"/>
            <w:r w:rsidRPr="008D65AF">
              <w:rPr>
                <w:rFonts w:eastAsia="Calibri"/>
                <w:lang w:eastAsia="en-US"/>
              </w:rPr>
              <w:t xml:space="preserve"> России от 09.11.2018 № 196 и распоряжению Комитета по образованию от 25.08.2022 № 1676-р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27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Соответствие </w:t>
            </w:r>
            <w:proofErr w:type="gramStart"/>
            <w:r w:rsidRPr="008D65AF">
              <w:rPr>
                <w:rFonts w:eastAsia="Calibri"/>
                <w:lang w:eastAsia="en-US"/>
              </w:rPr>
              <w:t>ДОП</w:t>
            </w:r>
            <w:proofErr w:type="gramEnd"/>
            <w:r w:rsidRPr="008D65AF">
              <w:rPr>
                <w:rFonts w:eastAsia="Calibri"/>
                <w:lang w:eastAsia="en-US"/>
              </w:rPr>
              <w:t xml:space="preserve"> актуальным направлениям развития дополнительного образования, отраженным в стратегических и концептуальных документах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32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Соответствие содержания </w:t>
            </w:r>
            <w:proofErr w:type="gramStart"/>
            <w:r w:rsidRPr="008D65AF">
              <w:rPr>
                <w:rFonts w:eastAsia="Calibri"/>
                <w:lang w:eastAsia="en-US"/>
              </w:rPr>
              <w:t>ДОП</w:t>
            </w:r>
            <w:proofErr w:type="gramEnd"/>
            <w:r w:rsidRPr="008D65AF">
              <w:rPr>
                <w:rFonts w:eastAsia="Calibri"/>
                <w:lang w:eastAsia="en-US"/>
              </w:rPr>
              <w:t xml:space="preserve"> ее цели, задачам и планируемым результатам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46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Наличие в </w:t>
            </w:r>
            <w:proofErr w:type="gramStart"/>
            <w:r w:rsidRPr="008D65AF">
              <w:rPr>
                <w:rFonts w:eastAsia="Calibri"/>
                <w:lang w:eastAsia="en-US"/>
              </w:rPr>
              <w:t>ДОП</w:t>
            </w:r>
            <w:proofErr w:type="gramEnd"/>
            <w:r w:rsidRPr="008D65AF">
              <w:rPr>
                <w:rFonts w:eastAsia="Calibri"/>
                <w:lang w:eastAsia="en-US"/>
              </w:rPr>
              <w:t xml:space="preserve"> условий для профессионального самоопределения, социализации и самореализации обучающихся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1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Наличие планируемых результатов, организационно-педагогических условий, системы контроля в соответствии с целевой установкой и задачами </w:t>
            </w:r>
            <w:proofErr w:type="gramStart"/>
            <w:r w:rsidRPr="008D65AF">
              <w:rPr>
                <w:rFonts w:eastAsia="Calibri"/>
                <w:lang w:eastAsia="en-US"/>
              </w:rPr>
              <w:t>ДОП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36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46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Наличие и целесообразность оценочных и методических материалов </w:t>
            </w:r>
            <w:proofErr w:type="gramStart"/>
            <w:r w:rsidRPr="008D65AF">
              <w:rPr>
                <w:rFonts w:eastAsia="Calibri"/>
                <w:lang w:eastAsia="en-US"/>
              </w:rPr>
              <w:t>ДОП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8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1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Наличие системы оценки качества реализации программы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4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4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1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Наличие положительной динамики за период реализации программы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4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4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4408" w:hanging="2423"/>
              <w:contextualSpacing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Максимальное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количество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18" w:right="175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40</w:t>
            </w:r>
          </w:p>
        </w:tc>
        <w:tc>
          <w:tcPr>
            <w:tcW w:w="164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18" w:right="175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</w:tbl>
    <w:p w:rsidR="0039288A" w:rsidRPr="008D65AF" w:rsidRDefault="0039288A" w:rsidP="0039288A">
      <w:pPr>
        <w:spacing w:after="200" w:line="276" w:lineRule="auto"/>
        <w:jc w:val="right"/>
        <w:rPr>
          <w:rFonts w:eastAsia="Calibri"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  <w:r w:rsidRPr="008D65AF">
        <w:rPr>
          <w:b/>
          <w:lang w:val="en-US" w:eastAsia="en-US"/>
        </w:rPr>
        <w:t>II</w:t>
      </w:r>
      <w:r w:rsidRPr="008D65AF">
        <w:rPr>
          <w:b/>
          <w:lang w:eastAsia="en-US"/>
        </w:rPr>
        <w:t xml:space="preserve"> этап (очный)</w:t>
      </w:r>
    </w:p>
    <w:p w:rsidR="0039288A" w:rsidRPr="008D65AF" w:rsidRDefault="0039288A" w:rsidP="0039288A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t>Конкурсное испытание «</w:t>
      </w:r>
      <w:proofErr w:type="spellStart"/>
      <w:r w:rsidRPr="008D65AF">
        <w:rPr>
          <w:rFonts w:eastAsia="Calibri"/>
          <w:lang w:eastAsia="en-US"/>
        </w:rPr>
        <w:t>Самопрезентация</w:t>
      </w:r>
      <w:proofErr w:type="spellEnd"/>
      <w:r w:rsidRPr="008D65AF">
        <w:rPr>
          <w:rFonts w:eastAsia="Calibri"/>
          <w:lang w:eastAsia="en-US"/>
        </w:rPr>
        <w:t xml:space="preserve"> «Моё педагогическое кредо»</w:t>
      </w:r>
    </w:p>
    <w:p w:rsidR="0039288A" w:rsidRPr="008D65AF" w:rsidRDefault="0039288A" w:rsidP="0039288A">
      <w:pPr>
        <w:rPr>
          <w:lang w:eastAsia="en-US"/>
        </w:rPr>
      </w:pPr>
      <w:r w:rsidRPr="008D65AF">
        <w:rPr>
          <w:b/>
          <w:lang w:eastAsia="en-US"/>
        </w:rPr>
        <w:t>Цель этапа:</w:t>
      </w:r>
      <w:r w:rsidRPr="008D65AF">
        <w:rPr>
          <w:lang w:eastAsia="en-US"/>
        </w:rPr>
        <w:t xml:space="preserve"> Оценить уровень личностных качеств конкурсанта.</w:t>
      </w: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2802"/>
        <w:gridCol w:w="2331"/>
      </w:tblGrid>
      <w:tr w:rsidR="0039288A" w:rsidRPr="008D65AF" w:rsidTr="00CD38A5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Максимальный балл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39288A" w:rsidRPr="008D65AF" w:rsidTr="00CD38A5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8A" w:rsidRPr="008D65AF" w:rsidRDefault="0039288A" w:rsidP="00CD38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Концептуальность:</w:t>
            </w:r>
          </w:p>
          <w:p w:rsidR="0039288A" w:rsidRPr="008D65AF" w:rsidRDefault="0039288A" w:rsidP="0039288A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Обоснование педагогической позиции</w:t>
            </w:r>
          </w:p>
          <w:p w:rsidR="0039288A" w:rsidRPr="008D65AF" w:rsidRDefault="0039288A" w:rsidP="0039288A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Раскрытие педагогических идей и принципов</w:t>
            </w:r>
          </w:p>
          <w:p w:rsidR="0039288A" w:rsidRPr="008D65AF" w:rsidRDefault="0039288A" w:rsidP="0039288A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lastRenderedPageBreak/>
              <w:t>Представление профессиональных качеств, педагогических технологий, собственных оригинальных методик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9288A" w:rsidRPr="008D65AF" w:rsidTr="00CD38A5"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8A" w:rsidRPr="008D65AF" w:rsidRDefault="0039288A" w:rsidP="00CD38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lastRenderedPageBreak/>
              <w:t>Оригинальность выступления:</w:t>
            </w:r>
          </w:p>
          <w:p w:rsidR="0039288A" w:rsidRPr="008D65AF" w:rsidRDefault="0039288A" w:rsidP="0039288A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Форма подачи</w:t>
            </w:r>
          </w:p>
          <w:p w:rsidR="0039288A" w:rsidRPr="008D65AF" w:rsidRDefault="0039288A" w:rsidP="0039288A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Индивидуальность, артистичность</w:t>
            </w:r>
          </w:p>
          <w:p w:rsidR="0039288A" w:rsidRPr="008D65AF" w:rsidRDefault="0039288A" w:rsidP="0039288A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Свобода самовыражения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9288A" w:rsidRPr="008D65AF" w:rsidTr="00CD38A5">
        <w:trPr>
          <w:trHeight w:val="87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8A" w:rsidRPr="008D65AF" w:rsidRDefault="0039288A" w:rsidP="00CD38A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Педагогическая культура:</w:t>
            </w:r>
          </w:p>
          <w:p w:rsidR="0039288A" w:rsidRPr="008D65AF" w:rsidRDefault="0039288A" w:rsidP="0039288A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8D65AF">
              <w:rPr>
                <w:rFonts w:eastAsia="Calibri"/>
                <w:lang w:eastAsia="en-US"/>
              </w:rPr>
              <w:t>Эмпатийность</w:t>
            </w:r>
            <w:proofErr w:type="spellEnd"/>
          </w:p>
          <w:p w:rsidR="0039288A" w:rsidRPr="008D65AF" w:rsidRDefault="0039288A" w:rsidP="0039288A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Уровень общей культуры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9288A" w:rsidRPr="008D65AF" w:rsidTr="00CD38A5">
        <w:trPr>
          <w:trHeight w:val="342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288A" w:rsidRPr="008D65AF" w:rsidRDefault="0039288A" w:rsidP="00CD38A5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Максимальное количество баллов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288A" w:rsidRPr="008D65AF" w:rsidRDefault="0039288A" w:rsidP="00CD38A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  <w:r w:rsidRPr="008D65AF">
        <w:rPr>
          <w:b/>
          <w:lang w:val="en-US" w:eastAsia="en-US"/>
        </w:rPr>
        <w:t>III</w:t>
      </w:r>
      <w:r w:rsidRPr="008D65AF">
        <w:rPr>
          <w:b/>
          <w:lang w:eastAsia="en-US"/>
        </w:rPr>
        <w:t xml:space="preserve"> этап (очный): </w:t>
      </w:r>
    </w:p>
    <w:p w:rsidR="0039288A" w:rsidRPr="008D65AF" w:rsidRDefault="0039288A" w:rsidP="0039288A">
      <w:pPr>
        <w:jc w:val="center"/>
        <w:rPr>
          <w:lang w:eastAsia="en-US"/>
        </w:rPr>
      </w:pPr>
      <w:r w:rsidRPr="008D65AF">
        <w:rPr>
          <w:lang w:eastAsia="en-US"/>
        </w:rPr>
        <w:t>Конкурсное испытание «Открытое занятие «Ознакомление с новым видом деятельности в соответствии с дополнительной общеобразовательной программой»</w:t>
      </w:r>
    </w:p>
    <w:p w:rsidR="0039288A" w:rsidRPr="008D65AF" w:rsidRDefault="0039288A" w:rsidP="0039288A">
      <w:pPr>
        <w:rPr>
          <w:b/>
          <w:lang w:eastAsia="en-US"/>
        </w:rPr>
      </w:pPr>
    </w:p>
    <w:p w:rsidR="0039288A" w:rsidRPr="008D65AF" w:rsidRDefault="0039288A" w:rsidP="0039288A">
      <w:pPr>
        <w:rPr>
          <w:rFonts w:eastAsia="Calibri"/>
          <w:lang w:eastAsia="en-US"/>
        </w:rPr>
      </w:pPr>
      <w:r w:rsidRPr="008D65AF">
        <w:rPr>
          <w:rFonts w:eastAsia="Calibri"/>
          <w:b/>
          <w:lang w:eastAsia="en-US"/>
        </w:rPr>
        <w:t>Цель этапа:</w:t>
      </w:r>
      <w:r w:rsidRPr="008D65AF">
        <w:rPr>
          <w:rFonts w:eastAsia="Calibri"/>
          <w:lang w:eastAsia="en-US"/>
        </w:rPr>
        <w:t xml:space="preserve"> оценить уровень профессиональных умений и личностных качеств конкурсанта.</w:t>
      </w:r>
    </w:p>
    <w:tbl>
      <w:tblPr>
        <w:tblW w:w="978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1984"/>
        <w:gridCol w:w="1701"/>
      </w:tblGrid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17"/>
              <w:contextualSpacing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оценки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33" w:right="106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Максимальный</w:t>
            </w:r>
            <w:proofErr w:type="spellEnd"/>
          </w:p>
          <w:p w:rsidR="0039288A" w:rsidRPr="008D65AF" w:rsidRDefault="0039288A" w:rsidP="00CD38A5">
            <w:pPr>
              <w:widowControl w:val="0"/>
              <w:autoSpaceDE w:val="0"/>
              <w:autoSpaceDN w:val="0"/>
              <w:ind w:left="33" w:right="85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балл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33" w:right="106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18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определять педагогические цели и задачи занятия в соответствии с содержанием дополнительной общеобразовательной программы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23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организовать новый вид деятельности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D65AF">
              <w:rPr>
                <w:rFonts w:eastAsia="Calibri"/>
                <w:lang w:eastAsia="en-US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28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28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стимулировать и мотивировать деятельность и общение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D65AF">
              <w:rPr>
                <w:rFonts w:eastAsia="Calibri"/>
                <w:lang w:eastAsia="en-US"/>
              </w:rPr>
              <w:t xml:space="preserve"> на занятии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38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обоснованно использовать информационно-коммуникативные технологии, электронные образовательные и информационные ресурсы с учетом особенностей программы и индивидуальных особенностей учащихся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42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осуществлять педагогический и текущий контроль, оценку образовательной деятельности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D65AF">
              <w:rPr>
                <w:rFonts w:eastAsia="Calibri"/>
                <w:lang w:eastAsia="en-US"/>
              </w:rPr>
              <w:t>, коррекцию поведения и общения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47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использовать возможности занятия для профориентации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2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создавать педагогические условия для формирования благоприятного психологического </w:t>
            </w:r>
            <w:r w:rsidRPr="008D65AF">
              <w:rPr>
                <w:rFonts w:eastAsia="Calibri"/>
                <w:lang w:eastAsia="en-US"/>
              </w:rPr>
              <w:lastRenderedPageBreak/>
              <w:t xml:space="preserve">климата и педагогической поддержки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7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lastRenderedPageBreak/>
              <w:t>Умение обеспечить завершенность занятия; оригинальность формы его проведения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7"/>
              <w:contextualSpacing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609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4408" w:hanging="2565"/>
              <w:contextualSpacing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Максимальное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количество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баллов</w:t>
            </w:r>
          </w:p>
        </w:tc>
        <w:tc>
          <w:tcPr>
            <w:tcW w:w="198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18" w:right="175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18" w:right="175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</w:tbl>
    <w:p w:rsidR="0039288A" w:rsidRPr="008D65AF" w:rsidRDefault="0039288A" w:rsidP="0039288A">
      <w:pPr>
        <w:spacing w:after="120"/>
        <w:ind w:left="739"/>
        <w:contextualSpacing/>
        <w:rPr>
          <w:u w:val="thick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  <w:r w:rsidRPr="008D65AF">
        <w:rPr>
          <w:b/>
          <w:lang w:val="en-US" w:eastAsia="en-US"/>
        </w:rPr>
        <w:t>IV</w:t>
      </w:r>
      <w:r w:rsidRPr="008D65AF">
        <w:rPr>
          <w:b/>
          <w:lang w:eastAsia="en-US"/>
        </w:rPr>
        <w:t xml:space="preserve"> этап (очный)</w:t>
      </w:r>
    </w:p>
    <w:p w:rsidR="0039288A" w:rsidRPr="008D65AF" w:rsidRDefault="0039288A" w:rsidP="0039288A">
      <w:pPr>
        <w:jc w:val="center"/>
        <w:rPr>
          <w:lang w:eastAsia="en-US"/>
        </w:rPr>
      </w:pPr>
      <w:r w:rsidRPr="008D65AF">
        <w:rPr>
          <w:lang w:eastAsia="en-US"/>
        </w:rPr>
        <w:t xml:space="preserve">Конкурсное испытание «Мастер-класс «Применение современных образовательных технологий в образовательной деятельности» </w:t>
      </w:r>
    </w:p>
    <w:p w:rsidR="0039288A" w:rsidRPr="008D65AF" w:rsidRDefault="0039288A" w:rsidP="0039288A">
      <w:pPr>
        <w:rPr>
          <w:lang w:eastAsia="en-US"/>
        </w:rPr>
      </w:pPr>
    </w:p>
    <w:p w:rsidR="0039288A" w:rsidRPr="008D65AF" w:rsidRDefault="0039288A" w:rsidP="0039288A">
      <w:pPr>
        <w:rPr>
          <w:lang w:eastAsia="en-US"/>
        </w:rPr>
      </w:pPr>
      <w:r w:rsidRPr="008D65AF">
        <w:rPr>
          <w:b/>
          <w:lang w:eastAsia="en-US"/>
        </w:rPr>
        <w:t>Цель этапа</w:t>
      </w:r>
      <w:r w:rsidRPr="008D65AF">
        <w:rPr>
          <w:lang w:eastAsia="en-US"/>
        </w:rPr>
        <w:t xml:space="preserve"> – оценить профессиональное мастерство конкурсанта в публичной передаче актуального инновационного опыта</w:t>
      </w:r>
    </w:p>
    <w:tbl>
      <w:tblPr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2268"/>
        <w:gridCol w:w="1701"/>
      </w:tblGrid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21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Критерии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оценки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19" w:right="146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Максимальный</w:t>
            </w:r>
            <w:proofErr w:type="spellEnd"/>
          </w:p>
          <w:p w:rsidR="0039288A" w:rsidRPr="008D65AF" w:rsidRDefault="0039288A" w:rsidP="00CD38A5">
            <w:pPr>
              <w:widowControl w:val="0"/>
              <w:autoSpaceDE w:val="0"/>
              <w:autoSpaceDN w:val="0"/>
              <w:ind w:left="119" w:right="120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балл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19" w:right="146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89"/>
              <w:contextualSpacing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Целесообразность демонстрируемой технологии, соответствие тенденциям </w:t>
            </w:r>
            <w:proofErr w:type="gramStart"/>
            <w:r w:rsidRPr="008D65AF">
              <w:rPr>
                <w:rFonts w:eastAsia="Calibri"/>
                <w:lang w:eastAsia="en-US"/>
              </w:rPr>
              <w:t>современного</w:t>
            </w:r>
            <w:proofErr w:type="gramEnd"/>
            <w:r w:rsidRPr="008D65AF">
              <w:rPr>
                <w:rFonts w:eastAsia="Calibri"/>
                <w:lang w:eastAsia="en-US"/>
              </w:rPr>
              <w:t xml:space="preserve">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33"/>
              <w:contextualSpacing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взаимодействовать с аудиторией (культура речи, стиль общения), включить участников мастер-класса в процесс активного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1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1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34"/>
              <w:contextualSpacing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доступно комментировать особенности применения технологии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6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6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31"/>
              <w:contextualSpacing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Практическая и методическая ценность используемой технологии, возможность широкого её использования в педагогической практике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9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9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21" w:hanging="3"/>
              <w:contextualSpacing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организовать рефлексию деятельности участников мастер-класса (адекватно проанализировать результаты своей деятельности)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9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975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27"/>
              <w:contextualSpacing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Результативность, эффективность мастер-класса; соответствие достигнутых результатов заявленным целям и задачам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9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978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32"/>
              <w:contextualSpacing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Соответствие проведённого мероприятия формату мастер-класса (соблюдение чёткого алгоритма, наличие оригинальных приёмов  актуализации, </w:t>
            </w:r>
            <w:proofErr w:type="spellStart"/>
            <w:r w:rsidRPr="008D65AF">
              <w:rPr>
                <w:rFonts w:eastAsia="Calibri"/>
                <w:lang w:eastAsia="en-US"/>
              </w:rPr>
              <w:t>проблематизации</w:t>
            </w:r>
            <w:proofErr w:type="spellEnd"/>
            <w:r w:rsidRPr="008D65AF">
              <w:rPr>
                <w:rFonts w:eastAsia="Calibri"/>
                <w:lang w:eastAsia="en-US"/>
              </w:rPr>
              <w:t>, приёмов поиска и открытия)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9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1029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0"/>
        </w:trPr>
        <w:tc>
          <w:tcPr>
            <w:tcW w:w="5813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3826" w:hanging="1967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Максимальное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8D65AF">
              <w:rPr>
                <w:rFonts w:eastAsia="Calibri"/>
                <w:b/>
                <w:lang w:val="en-US" w:eastAsia="en-US"/>
              </w:rPr>
              <w:t>количество</w:t>
            </w:r>
            <w:proofErr w:type="spellEnd"/>
            <w:r w:rsidRPr="008D65AF">
              <w:rPr>
                <w:rFonts w:eastAsia="Calibri"/>
                <w:b/>
                <w:lang w:val="en-US" w:eastAsia="en-US"/>
              </w:rPr>
              <w:t xml:space="preserve">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9"/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right="966"/>
              <w:contextualSpacing/>
              <w:jc w:val="center"/>
              <w:rPr>
                <w:rFonts w:ascii="Calibri" w:eastAsia="Calibri" w:hAnsi="Calibri"/>
                <w:b/>
                <w:lang w:val="en-US" w:eastAsia="en-US"/>
              </w:rPr>
            </w:pPr>
          </w:p>
        </w:tc>
      </w:tr>
    </w:tbl>
    <w:p w:rsidR="0039288A" w:rsidRPr="008D65AF" w:rsidRDefault="0039288A" w:rsidP="0039288A">
      <w:pPr>
        <w:rPr>
          <w:lang w:eastAsia="en-US"/>
        </w:rPr>
      </w:pPr>
    </w:p>
    <w:p w:rsidR="0039288A" w:rsidRPr="008D65AF" w:rsidRDefault="0039288A" w:rsidP="0039288A">
      <w:pPr>
        <w:spacing w:after="200" w:line="276" w:lineRule="auto"/>
        <w:jc w:val="right"/>
        <w:rPr>
          <w:rFonts w:eastAsia="Calibri"/>
          <w:lang w:eastAsia="en-US"/>
        </w:rPr>
        <w:sectPr w:rsidR="0039288A" w:rsidRPr="008D65AF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88A" w:rsidRPr="008D65AF" w:rsidRDefault="0039288A" w:rsidP="0039288A">
      <w:pPr>
        <w:spacing w:after="200" w:line="276" w:lineRule="auto"/>
        <w:jc w:val="right"/>
        <w:rPr>
          <w:rFonts w:eastAsia="Calibri"/>
          <w:lang w:eastAsia="en-US"/>
        </w:rPr>
      </w:pPr>
      <w:r w:rsidRPr="008D65AF">
        <w:rPr>
          <w:rFonts w:eastAsia="Calibri"/>
          <w:lang w:eastAsia="en-US"/>
        </w:rPr>
        <w:lastRenderedPageBreak/>
        <w:t>Приложение №5</w:t>
      </w:r>
    </w:p>
    <w:p w:rsidR="0039288A" w:rsidRPr="008D65AF" w:rsidRDefault="0039288A" w:rsidP="0039288A">
      <w:pPr>
        <w:jc w:val="center"/>
        <w:rPr>
          <w:b/>
          <w:lang w:eastAsia="en-US"/>
        </w:rPr>
      </w:pPr>
      <w:proofErr w:type="spellStart"/>
      <w:r w:rsidRPr="008D65AF">
        <w:rPr>
          <w:b/>
          <w:lang w:eastAsia="en-US"/>
        </w:rPr>
        <w:t>Подноминация</w:t>
      </w:r>
      <w:proofErr w:type="spellEnd"/>
      <w:r w:rsidRPr="008D65AF">
        <w:rPr>
          <w:b/>
          <w:lang w:eastAsia="en-US"/>
        </w:rPr>
        <w:t xml:space="preserve"> «Дебют»</w:t>
      </w: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jc w:val="center"/>
        <w:rPr>
          <w:lang w:eastAsia="en-US"/>
        </w:rPr>
      </w:pPr>
      <w:r w:rsidRPr="008D65AF">
        <w:rPr>
          <w:lang w:eastAsia="en-US"/>
        </w:rPr>
        <w:t>(</w:t>
      </w:r>
      <w:proofErr w:type="spellStart"/>
      <w:r w:rsidRPr="008D65AF">
        <w:rPr>
          <w:lang w:eastAsia="en-US"/>
        </w:rPr>
        <w:t>критериальный</w:t>
      </w:r>
      <w:proofErr w:type="spellEnd"/>
      <w:r w:rsidRPr="008D65AF">
        <w:rPr>
          <w:lang w:eastAsia="en-US"/>
        </w:rPr>
        <w:t xml:space="preserve"> аппарат)</w:t>
      </w:r>
    </w:p>
    <w:p w:rsidR="0039288A" w:rsidRPr="008D65AF" w:rsidRDefault="0039288A" w:rsidP="0039288A">
      <w:pPr>
        <w:jc w:val="center"/>
        <w:rPr>
          <w:b/>
          <w:u w:val="single"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  <w:r w:rsidRPr="008D65AF">
        <w:rPr>
          <w:b/>
          <w:lang w:val="en-US" w:eastAsia="en-US"/>
        </w:rPr>
        <w:t>I</w:t>
      </w:r>
      <w:r w:rsidRPr="008D65AF">
        <w:rPr>
          <w:b/>
          <w:lang w:eastAsia="en-US"/>
        </w:rPr>
        <w:t xml:space="preserve"> этап (очный)</w:t>
      </w:r>
    </w:p>
    <w:p w:rsidR="0039288A" w:rsidRPr="008D65AF" w:rsidRDefault="0039288A" w:rsidP="0039288A">
      <w:pPr>
        <w:jc w:val="center"/>
        <w:rPr>
          <w:lang w:eastAsia="en-US"/>
        </w:rPr>
      </w:pPr>
      <w:r w:rsidRPr="008D65AF">
        <w:rPr>
          <w:lang w:eastAsia="en-US"/>
        </w:rPr>
        <w:t>Конкурсное испытание «Моя инициатива в образовании»</w:t>
      </w: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shd w:val="clear" w:color="auto" w:fill="FFFFFF"/>
        <w:tabs>
          <w:tab w:val="left" w:pos="1483"/>
        </w:tabs>
        <w:spacing w:before="7" w:after="200" w:line="252" w:lineRule="exact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b/>
          <w:lang w:eastAsia="en-US"/>
        </w:rPr>
        <w:t>Цель этапа</w:t>
      </w:r>
      <w:r w:rsidRPr="008D65AF">
        <w:rPr>
          <w:rFonts w:eastAsia="Calibri"/>
          <w:lang w:eastAsia="en-US"/>
        </w:rPr>
        <w:t xml:space="preserve">: Оценить уровень творческого потенциала и профессионального мастерства </w:t>
      </w:r>
      <w:r w:rsidRPr="008D65AF">
        <w:rPr>
          <w:rFonts w:eastAsia="Calibri"/>
          <w:color w:val="000000"/>
          <w:lang w:eastAsia="en-US"/>
        </w:rPr>
        <w:t>конкурсанта.</w:t>
      </w:r>
    </w:p>
    <w:tbl>
      <w:tblPr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127"/>
        <w:gridCol w:w="1736"/>
      </w:tblGrid>
      <w:tr w:rsidR="0039288A" w:rsidRPr="008D65AF" w:rsidTr="00CD38A5">
        <w:trPr>
          <w:trHeight w:val="589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Максимальный</w:t>
            </w:r>
          </w:p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балл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39288A" w:rsidRPr="008D65AF" w:rsidTr="00CD38A5">
        <w:trPr>
          <w:trHeight w:val="224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Знание и понимание современных тенденций развития образования и общества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71" w:lineRule="exact"/>
              <w:ind w:right="942"/>
              <w:jc w:val="right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w w:val="101"/>
                <w:lang w:val="en-US" w:eastAsia="en-US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71" w:lineRule="exact"/>
              <w:ind w:right="942"/>
              <w:jc w:val="right"/>
              <w:rPr>
                <w:rFonts w:eastAsia="Calibri"/>
                <w:b/>
                <w:w w:val="101"/>
                <w:lang w:val="en-US" w:eastAsia="en-US"/>
              </w:rPr>
            </w:pPr>
          </w:p>
        </w:tc>
      </w:tr>
      <w:tr w:rsidR="0039288A" w:rsidRPr="008D65AF" w:rsidTr="00CD38A5">
        <w:trPr>
          <w:trHeight w:val="273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Актуальность инициативы с учётом возможности ее реализации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3" w:lineRule="exact"/>
              <w:ind w:right="943"/>
              <w:jc w:val="right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w w:val="106"/>
                <w:lang w:val="en-US" w:eastAsia="en-US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3" w:lineRule="exact"/>
              <w:ind w:right="943"/>
              <w:jc w:val="right"/>
              <w:rPr>
                <w:rFonts w:eastAsia="Calibri"/>
                <w:b/>
                <w:w w:val="106"/>
                <w:lang w:val="en-US" w:eastAsia="en-US"/>
              </w:rPr>
            </w:pPr>
          </w:p>
        </w:tc>
      </w:tr>
      <w:tr w:rsidR="0039288A" w:rsidRPr="008D65AF" w:rsidTr="00CD38A5">
        <w:trPr>
          <w:trHeight w:val="273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proofErr w:type="spellStart"/>
            <w:r w:rsidRPr="008D65AF">
              <w:rPr>
                <w:rFonts w:eastAsia="Calibri"/>
                <w:lang w:eastAsia="en-US"/>
              </w:rPr>
              <w:t>Инновационность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3" w:lineRule="exact"/>
              <w:ind w:right="943"/>
              <w:jc w:val="right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w w:val="106"/>
                <w:lang w:val="en-US" w:eastAsia="en-US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3" w:lineRule="exact"/>
              <w:ind w:right="943"/>
              <w:jc w:val="right"/>
              <w:rPr>
                <w:rFonts w:eastAsia="Calibri"/>
                <w:b/>
                <w:w w:val="106"/>
                <w:lang w:val="en-US" w:eastAsia="en-US"/>
              </w:rPr>
            </w:pPr>
          </w:p>
        </w:tc>
      </w:tr>
      <w:tr w:rsidR="0039288A" w:rsidRPr="008D65AF" w:rsidTr="00CD38A5">
        <w:trPr>
          <w:trHeight w:val="277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Реалистичность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8" w:lineRule="exact"/>
              <w:ind w:right="938"/>
              <w:jc w:val="right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w w:val="106"/>
                <w:lang w:val="en-US" w:eastAsia="en-US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8" w:lineRule="exact"/>
              <w:ind w:right="938"/>
              <w:jc w:val="right"/>
              <w:rPr>
                <w:rFonts w:eastAsia="Calibri"/>
                <w:b/>
                <w:w w:val="106"/>
                <w:lang w:val="en-US" w:eastAsia="en-US"/>
              </w:rPr>
            </w:pPr>
          </w:p>
        </w:tc>
      </w:tr>
      <w:tr w:rsidR="0039288A" w:rsidRPr="008D65AF" w:rsidTr="00CD38A5">
        <w:trPr>
          <w:trHeight w:val="273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Убедительность, обоснованность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3" w:lineRule="exact"/>
              <w:ind w:right="938"/>
              <w:jc w:val="right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w w:val="106"/>
                <w:lang w:val="en-US" w:eastAsia="en-US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3" w:lineRule="exact"/>
              <w:ind w:right="938"/>
              <w:jc w:val="right"/>
              <w:rPr>
                <w:rFonts w:eastAsia="Calibri"/>
                <w:b/>
                <w:w w:val="106"/>
                <w:lang w:val="en-US" w:eastAsia="en-US"/>
              </w:rPr>
            </w:pPr>
          </w:p>
        </w:tc>
      </w:tr>
      <w:tr w:rsidR="0039288A" w:rsidRPr="008D65AF" w:rsidTr="00CD38A5">
        <w:trPr>
          <w:trHeight w:val="273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Общая и профессиональная эрудиция </w:t>
            </w:r>
            <w:proofErr w:type="gramStart"/>
            <w:r w:rsidRPr="008D65AF">
              <w:rPr>
                <w:rFonts w:eastAsia="Calibri"/>
                <w:lang w:eastAsia="en-US"/>
              </w:rPr>
              <w:t>выступающего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3" w:lineRule="exact"/>
              <w:ind w:left="1"/>
              <w:jc w:val="center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w w:val="106"/>
                <w:lang w:eastAsia="en-US"/>
              </w:rPr>
              <w:t xml:space="preserve">  </w:t>
            </w:r>
            <w:r w:rsidRPr="008D65AF">
              <w:rPr>
                <w:rFonts w:eastAsia="Calibri"/>
                <w:w w:val="106"/>
                <w:lang w:val="en-US" w:eastAsia="en-US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3" w:lineRule="exact"/>
              <w:ind w:left="1"/>
              <w:jc w:val="center"/>
              <w:rPr>
                <w:rFonts w:eastAsia="Calibri"/>
                <w:b/>
                <w:w w:val="106"/>
                <w:lang w:val="en-US" w:eastAsia="en-US"/>
              </w:rPr>
            </w:pPr>
          </w:p>
        </w:tc>
      </w:tr>
      <w:tr w:rsidR="0039288A" w:rsidRPr="008D65AF" w:rsidTr="00CD38A5">
        <w:trPr>
          <w:trHeight w:val="277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Активная лидерская позиция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8" w:lineRule="exact"/>
              <w:ind w:right="924"/>
              <w:jc w:val="right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w w:val="106"/>
                <w:lang w:val="en-US" w:eastAsia="en-US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8" w:lineRule="exact"/>
              <w:ind w:right="924"/>
              <w:jc w:val="right"/>
              <w:rPr>
                <w:rFonts w:eastAsia="Calibri"/>
                <w:b/>
                <w:w w:val="106"/>
                <w:lang w:val="en-US" w:eastAsia="en-US"/>
              </w:rPr>
            </w:pPr>
          </w:p>
        </w:tc>
      </w:tr>
      <w:tr w:rsidR="0039288A" w:rsidRPr="008D65AF" w:rsidTr="00CD38A5">
        <w:trPr>
          <w:trHeight w:val="268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Культура презентации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8" w:lineRule="exact"/>
              <w:ind w:right="930"/>
              <w:jc w:val="right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w w:val="101"/>
                <w:lang w:val="en-US" w:eastAsia="en-US"/>
              </w:rPr>
              <w:t>5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8" w:lineRule="exact"/>
              <w:ind w:right="930"/>
              <w:jc w:val="right"/>
              <w:rPr>
                <w:rFonts w:eastAsia="Calibri"/>
                <w:b/>
                <w:w w:val="101"/>
                <w:lang w:val="en-US" w:eastAsia="en-US"/>
              </w:rPr>
            </w:pPr>
          </w:p>
        </w:tc>
      </w:tr>
      <w:tr w:rsidR="0039288A" w:rsidRPr="008D65AF" w:rsidTr="00CD38A5">
        <w:trPr>
          <w:trHeight w:val="277"/>
        </w:trPr>
        <w:tc>
          <w:tcPr>
            <w:tcW w:w="5919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Максимальное количество баллов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736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39288A" w:rsidRPr="008D65AF" w:rsidRDefault="0039288A" w:rsidP="0039288A">
      <w:pPr>
        <w:widowControl w:val="0"/>
        <w:autoSpaceDE w:val="0"/>
        <w:autoSpaceDN w:val="0"/>
        <w:spacing w:line="240" w:lineRule="exact"/>
        <w:ind w:left="118"/>
        <w:jc w:val="center"/>
        <w:rPr>
          <w:rFonts w:eastAsia="Calibri"/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  <w:r w:rsidRPr="008D65AF">
        <w:rPr>
          <w:b/>
          <w:lang w:val="en-US" w:eastAsia="en-US"/>
        </w:rPr>
        <w:t>II</w:t>
      </w:r>
      <w:r w:rsidRPr="008D65AF">
        <w:rPr>
          <w:b/>
          <w:lang w:eastAsia="en-US"/>
        </w:rPr>
        <w:t xml:space="preserve"> этап (очный)</w:t>
      </w:r>
    </w:p>
    <w:p w:rsidR="0039288A" w:rsidRPr="008D65AF" w:rsidRDefault="0039288A" w:rsidP="0039288A">
      <w:pPr>
        <w:jc w:val="center"/>
        <w:rPr>
          <w:lang w:eastAsia="en-US"/>
        </w:rPr>
      </w:pPr>
      <w:r w:rsidRPr="008D65AF">
        <w:rPr>
          <w:lang w:eastAsia="en-US"/>
        </w:rPr>
        <w:t>Конкурсное задание «Открытое занятие «Ознакомление с новым видом деятельности в соответствии с дополнительной общеобразовательной программой»</w:t>
      </w: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shd w:val="clear" w:color="auto" w:fill="FFFFFF"/>
        <w:tabs>
          <w:tab w:val="left" w:pos="1483"/>
        </w:tabs>
        <w:spacing w:before="7" w:after="200" w:line="252" w:lineRule="exact"/>
        <w:jc w:val="both"/>
        <w:rPr>
          <w:rFonts w:eastAsia="Calibri"/>
          <w:color w:val="000000"/>
          <w:lang w:eastAsia="en-US"/>
        </w:rPr>
      </w:pPr>
      <w:r w:rsidRPr="008D65AF">
        <w:rPr>
          <w:rFonts w:eastAsia="Calibri"/>
          <w:b/>
          <w:lang w:eastAsia="en-US"/>
        </w:rPr>
        <w:t>Цель этапа</w:t>
      </w:r>
      <w:r w:rsidRPr="008D65AF">
        <w:rPr>
          <w:rFonts w:eastAsia="Calibri"/>
          <w:lang w:eastAsia="en-US"/>
        </w:rPr>
        <w:t xml:space="preserve">: Оценить уровень профессионального мастерства </w:t>
      </w:r>
      <w:r w:rsidRPr="008D65AF">
        <w:rPr>
          <w:rFonts w:eastAsia="Calibri"/>
          <w:color w:val="000000"/>
          <w:lang w:eastAsia="en-US"/>
        </w:rPr>
        <w:t>конкурсанта</w:t>
      </w:r>
    </w:p>
    <w:tbl>
      <w:tblPr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2127"/>
        <w:gridCol w:w="1701"/>
      </w:tblGrid>
      <w:tr w:rsidR="0039288A" w:rsidRPr="008D65AF" w:rsidTr="00CD38A5">
        <w:trPr>
          <w:trHeight w:val="594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 w:right="106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Максимальный</w:t>
            </w:r>
          </w:p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 w:right="85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балл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 w:right="106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39288A" w:rsidRPr="008D65AF" w:rsidTr="00CD38A5">
        <w:trPr>
          <w:trHeight w:val="541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определять педагогические цели и задачи занятия </w:t>
            </w:r>
            <w:r w:rsidRPr="008D65AF">
              <w:rPr>
                <w:rFonts w:eastAsia="Calibri"/>
                <w:lang w:eastAsia="en-US"/>
              </w:rPr>
              <w:br/>
              <w:t>в соответствии с содержанием дополнительной общеобразовательной программы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9288A" w:rsidRPr="008D65AF" w:rsidTr="00CD38A5">
        <w:trPr>
          <w:trHeight w:val="561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52" w:lineRule="exact"/>
              <w:ind w:left="123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организовать новый вид деятельности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D65AF">
              <w:rPr>
                <w:rFonts w:eastAsia="Calibri"/>
                <w:lang w:eastAsia="en-US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556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5" w:lineRule="exact"/>
              <w:ind w:left="12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546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35" w:lineRule="exact"/>
              <w:ind w:left="12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стимулировать и мотивировать деятельность </w:t>
            </w:r>
            <w:r w:rsidRPr="008D65AF">
              <w:rPr>
                <w:rFonts w:eastAsia="Calibri"/>
                <w:lang w:eastAsia="en-US"/>
              </w:rPr>
              <w:br/>
              <w:t xml:space="preserve">и общение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D65AF">
              <w:rPr>
                <w:rFonts w:eastAsia="Calibri"/>
                <w:lang w:eastAsia="en-US"/>
              </w:rPr>
              <w:t xml:space="preserve"> на занятии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9288A" w:rsidRPr="008D65AF" w:rsidTr="00CD38A5">
        <w:trPr>
          <w:trHeight w:val="829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5" w:lineRule="exact"/>
              <w:ind w:left="138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обоснованно использовать информационно-коммуникативные технологии, электронные образовательные и информационные ресурсы с учетом особенностей программы и индивидуальных особенностей учащихся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745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осуществлять педагогический и текущий контроль, оценку образовательной деятельности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8D65AF">
              <w:rPr>
                <w:rFonts w:eastAsia="Calibri"/>
                <w:lang w:eastAsia="en-US"/>
              </w:rPr>
              <w:t>, коррекцию поведения и общения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415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37" w:lineRule="exact"/>
              <w:ind w:left="147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lastRenderedPageBreak/>
              <w:t xml:space="preserve">Умение использовать возможности занятия для профориентации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829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9" w:lineRule="exact"/>
              <w:ind w:left="15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Умение создавать педагогические условия для формирования благоприятного психологического климата и педагогической поддержки </w:t>
            </w:r>
            <w:proofErr w:type="gramStart"/>
            <w:r w:rsidRPr="008D65AF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9288A" w:rsidRPr="008D65AF" w:rsidTr="00CD38A5">
        <w:trPr>
          <w:trHeight w:val="556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9" w:lineRule="exact"/>
              <w:ind w:left="157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обеспечить завершенность занятия; оригинальность формы его проведения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3" w:lineRule="exact"/>
              <w:ind w:left="2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9288A" w:rsidRPr="008D65AF" w:rsidTr="00CD38A5">
        <w:trPr>
          <w:trHeight w:val="541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157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ind w:left="28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9288A" w:rsidRPr="008D65AF" w:rsidTr="00CD38A5">
        <w:trPr>
          <w:trHeight w:val="277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Максимальное количество баллов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0" w:lineRule="exact"/>
              <w:ind w:left="118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39288A" w:rsidRPr="008D65AF" w:rsidRDefault="0039288A" w:rsidP="0039288A">
      <w:pPr>
        <w:widowControl w:val="0"/>
        <w:autoSpaceDE w:val="0"/>
        <w:autoSpaceDN w:val="0"/>
        <w:spacing w:line="240" w:lineRule="exact"/>
        <w:ind w:left="118"/>
        <w:jc w:val="center"/>
        <w:rPr>
          <w:rFonts w:eastAsia="Calibri"/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  <w:r w:rsidRPr="008D65AF">
        <w:rPr>
          <w:b/>
          <w:lang w:eastAsia="en-US"/>
        </w:rPr>
        <w:t>III этап (очный)</w:t>
      </w:r>
    </w:p>
    <w:p w:rsidR="0039288A" w:rsidRPr="008D65AF" w:rsidRDefault="0039288A" w:rsidP="0039288A">
      <w:pPr>
        <w:jc w:val="center"/>
        <w:rPr>
          <w:lang w:eastAsia="en-US"/>
        </w:rPr>
      </w:pPr>
      <w:r w:rsidRPr="008D65AF">
        <w:rPr>
          <w:lang w:eastAsia="en-US"/>
        </w:rPr>
        <w:t>Конкурсное испытание «Публичное выступление»</w:t>
      </w: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spacing w:after="200" w:line="276" w:lineRule="auto"/>
        <w:jc w:val="both"/>
        <w:rPr>
          <w:rFonts w:eastAsia="Calibri"/>
          <w:lang w:eastAsia="en-US"/>
        </w:rPr>
      </w:pPr>
      <w:r w:rsidRPr="008D65AF">
        <w:rPr>
          <w:rFonts w:eastAsia="Calibri"/>
          <w:b/>
          <w:color w:val="000000"/>
          <w:spacing w:val="1"/>
          <w:lang w:eastAsia="en-US"/>
        </w:rPr>
        <w:t>Цель этапа</w:t>
      </w:r>
      <w:r w:rsidRPr="008D65AF">
        <w:rPr>
          <w:rFonts w:eastAsia="Calibri"/>
          <w:color w:val="000000"/>
          <w:spacing w:val="1"/>
          <w:lang w:eastAsia="en-US"/>
        </w:rPr>
        <w:t xml:space="preserve">: Оценить </w:t>
      </w:r>
      <w:r w:rsidRPr="008D65AF">
        <w:rPr>
          <w:rFonts w:eastAsia="Calibri"/>
          <w:lang w:eastAsia="en-US"/>
        </w:rPr>
        <w:t>гражданскую позицию конкурсанта и его профессиональное отношение к совершенствованию системы образования.</w:t>
      </w:r>
    </w:p>
    <w:tbl>
      <w:tblPr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2127"/>
        <w:gridCol w:w="1701"/>
      </w:tblGrid>
      <w:tr w:rsidR="0039288A" w:rsidRPr="008D65AF" w:rsidTr="00CD38A5">
        <w:trPr>
          <w:trHeight w:val="575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jc w:val="center"/>
              <w:rPr>
                <w:b/>
                <w:lang w:eastAsia="en-US"/>
              </w:rPr>
            </w:pPr>
            <w:r w:rsidRPr="008D65AF"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jc w:val="center"/>
              <w:rPr>
                <w:b/>
                <w:lang w:eastAsia="en-US"/>
              </w:rPr>
            </w:pPr>
            <w:r w:rsidRPr="008D65AF">
              <w:rPr>
                <w:b/>
                <w:lang w:eastAsia="en-US"/>
              </w:rPr>
              <w:t>Максимальный балл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jc w:val="center"/>
              <w:rPr>
                <w:b/>
                <w:lang w:eastAsia="en-US"/>
              </w:rPr>
            </w:pPr>
            <w:r w:rsidRPr="008D65AF">
              <w:rPr>
                <w:b/>
                <w:lang w:eastAsia="en-US"/>
              </w:rPr>
              <w:t>Баллы</w:t>
            </w:r>
          </w:p>
        </w:tc>
      </w:tr>
      <w:tr w:rsidR="0039288A" w:rsidRPr="008D65AF" w:rsidTr="00CD38A5">
        <w:trPr>
          <w:trHeight w:val="551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Знание и понимание современных тенденций развития образования и общества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551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Умение выявить и сформулировать педагогическую проблему и предложить пути её решения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272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Новизна решения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272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Глубина и полнота раскрытия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272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Убедительность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272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Лидерская позиция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268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Аргументированность, взвешенность суждений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268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Находчивость, оригинальность суждений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268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Общая и профессиональная эрудиция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131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47" w:lineRule="exact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Культура выступления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  <w:r w:rsidRPr="008D65AF">
              <w:rPr>
                <w:rFonts w:eastAsia="Calibri"/>
                <w:b/>
                <w:w w:val="102"/>
                <w:lang w:val="en-US"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  <w:tr w:rsidR="0039288A" w:rsidRPr="008D65AF" w:rsidTr="00CD38A5">
        <w:trPr>
          <w:trHeight w:val="277"/>
        </w:trPr>
        <w:tc>
          <w:tcPr>
            <w:tcW w:w="5954" w:type="dxa"/>
            <w:shd w:val="clear" w:color="auto" w:fill="auto"/>
          </w:tcPr>
          <w:p w:rsidR="0039288A" w:rsidRPr="008D65AF" w:rsidRDefault="0039288A" w:rsidP="00CD38A5">
            <w:pPr>
              <w:jc w:val="center"/>
              <w:rPr>
                <w:b/>
                <w:lang w:eastAsia="en-US"/>
              </w:rPr>
            </w:pPr>
            <w:r w:rsidRPr="008D65AF">
              <w:rPr>
                <w:b/>
                <w:lang w:eastAsia="en-US"/>
              </w:rPr>
              <w:t>Максимальное количество баллов</w:t>
            </w:r>
          </w:p>
        </w:tc>
        <w:tc>
          <w:tcPr>
            <w:tcW w:w="2127" w:type="dxa"/>
            <w:shd w:val="clear" w:color="auto" w:fill="auto"/>
          </w:tcPr>
          <w:p w:rsidR="0039288A" w:rsidRPr="008D65AF" w:rsidRDefault="0039288A" w:rsidP="00CD38A5">
            <w:pPr>
              <w:jc w:val="center"/>
              <w:rPr>
                <w:b/>
                <w:lang w:eastAsia="en-US"/>
              </w:rPr>
            </w:pPr>
            <w:r w:rsidRPr="008D65AF">
              <w:rPr>
                <w:b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9288A" w:rsidRPr="008D65AF" w:rsidRDefault="0039288A" w:rsidP="00CD38A5">
            <w:pPr>
              <w:widowControl w:val="0"/>
              <w:autoSpaceDE w:val="0"/>
              <w:autoSpaceDN w:val="0"/>
              <w:spacing w:line="266" w:lineRule="exact"/>
              <w:ind w:right="13"/>
              <w:jc w:val="center"/>
              <w:rPr>
                <w:rFonts w:eastAsia="Calibri"/>
                <w:b/>
                <w:w w:val="102"/>
                <w:lang w:val="en-US" w:eastAsia="en-US"/>
              </w:rPr>
            </w:pPr>
          </w:p>
        </w:tc>
      </w:tr>
    </w:tbl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9288A" w:rsidRPr="008D65AF" w:rsidRDefault="0039288A" w:rsidP="0039288A">
      <w:pPr>
        <w:jc w:val="center"/>
        <w:rPr>
          <w:b/>
          <w:lang w:eastAsia="en-US"/>
        </w:rPr>
      </w:pPr>
    </w:p>
    <w:p w:rsidR="003B754E" w:rsidRPr="0039288A" w:rsidRDefault="003B754E" w:rsidP="0039288A">
      <w:bookmarkStart w:id="0" w:name="_GoBack"/>
      <w:bookmarkEnd w:id="0"/>
    </w:p>
    <w:sectPr w:rsidR="003B754E" w:rsidRPr="0039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AF" w:rsidRPr="00CB0E98" w:rsidRDefault="0039288A" w:rsidP="003953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AF" w:rsidRDefault="003928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417C"/>
    <w:multiLevelType w:val="hybridMultilevel"/>
    <w:tmpl w:val="DCA078AC"/>
    <w:lvl w:ilvl="0" w:tplc="591C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D0951"/>
    <w:multiLevelType w:val="hybridMultilevel"/>
    <w:tmpl w:val="55BECE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FE2503"/>
    <w:multiLevelType w:val="hybridMultilevel"/>
    <w:tmpl w:val="41B669FE"/>
    <w:lvl w:ilvl="0" w:tplc="591C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6"/>
    <w:rsid w:val="00014FE6"/>
    <w:rsid w:val="002F69C9"/>
    <w:rsid w:val="0039288A"/>
    <w:rsid w:val="003B754E"/>
    <w:rsid w:val="00682A6B"/>
    <w:rsid w:val="00777A8B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2023-02-08T13:15:00Z</dcterms:created>
  <dcterms:modified xsi:type="dcterms:W3CDTF">2023-02-08T13:15:00Z</dcterms:modified>
</cp:coreProperties>
</file>